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52" w:rsidRPr="001F4FDD" w:rsidRDefault="000D1A52" w:rsidP="000D1A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FDD">
        <w:rPr>
          <w:rFonts w:ascii="Times New Roman" w:hAnsi="Times New Roman" w:cs="Times New Roman"/>
          <w:b/>
          <w:sz w:val="20"/>
          <w:szCs w:val="20"/>
        </w:rPr>
        <w:t>Список документов для получения займа/реструктуризации имеющейся задолженности</w:t>
      </w:r>
    </w:p>
    <w:p w:rsidR="008619A6" w:rsidRPr="00B66EAA" w:rsidRDefault="001A1F55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>Заявка на заём/реструктуризацию (</w:t>
      </w:r>
      <w:r w:rsidRPr="00B66EAA">
        <w:rPr>
          <w:rFonts w:ascii="Times New Roman" w:hAnsi="Times New Roman" w:cs="Times New Roman"/>
          <w:i/>
          <w:sz w:val="20"/>
          <w:szCs w:val="20"/>
        </w:rPr>
        <w:t>по форме АО ФАПК «</w:t>
      </w:r>
      <w:proofErr w:type="spellStart"/>
      <w:r w:rsidRPr="00B66EAA">
        <w:rPr>
          <w:rFonts w:ascii="Times New Roman" w:hAnsi="Times New Roman" w:cs="Times New Roman"/>
          <w:i/>
          <w:sz w:val="20"/>
          <w:szCs w:val="20"/>
        </w:rPr>
        <w:t>Туймаада</w:t>
      </w:r>
      <w:proofErr w:type="spellEnd"/>
      <w:r w:rsidRPr="00B66EAA">
        <w:rPr>
          <w:rFonts w:ascii="Times New Roman" w:hAnsi="Times New Roman" w:cs="Times New Roman"/>
          <w:sz w:val="20"/>
          <w:szCs w:val="20"/>
        </w:rPr>
        <w:t>);</w:t>
      </w:r>
    </w:p>
    <w:p w:rsidR="00AC7655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>Заверенные копии учредительных документов</w:t>
      </w:r>
      <w:r w:rsidR="00AC7655">
        <w:rPr>
          <w:rFonts w:ascii="Times New Roman" w:hAnsi="Times New Roman" w:cs="Times New Roman"/>
          <w:sz w:val="20"/>
          <w:szCs w:val="20"/>
        </w:rPr>
        <w:t>:</w:t>
      </w:r>
      <w:r w:rsidRPr="00B66E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19A6" w:rsidRPr="00B66EAA" w:rsidRDefault="008619A6" w:rsidP="00B919D5">
      <w:pPr>
        <w:numPr>
          <w:ilvl w:val="0"/>
          <w:numId w:val="4"/>
        </w:numPr>
        <w:shd w:val="clear" w:color="auto" w:fill="FFFFFF"/>
        <w:tabs>
          <w:tab w:val="left" w:pos="15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6EAA">
        <w:rPr>
          <w:rFonts w:ascii="Times New Roman" w:eastAsia="Times New Roman" w:hAnsi="Times New Roman" w:cs="Times New Roman"/>
          <w:sz w:val="20"/>
          <w:szCs w:val="20"/>
        </w:rPr>
        <w:t>свидетельство о государственной регистрации организации с указанием ИНН и ОГРН;</w:t>
      </w:r>
    </w:p>
    <w:p w:rsidR="008619A6" w:rsidRPr="00B66EAA" w:rsidRDefault="008619A6" w:rsidP="00B919D5">
      <w:pPr>
        <w:numPr>
          <w:ilvl w:val="0"/>
          <w:numId w:val="4"/>
        </w:numPr>
        <w:shd w:val="clear" w:color="auto" w:fill="FFFFFF"/>
        <w:tabs>
          <w:tab w:val="left" w:pos="15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6EAA">
        <w:rPr>
          <w:rFonts w:ascii="Times New Roman" w:eastAsia="Times New Roman" w:hAnsi="Times New Roman" w:cs="Times New Roman"/>
          <w:sz w:val="20"/>
          <w:szCs w:val="20"/>
        </w:rPr>
        <w:t>свидетельство о постановке на налоговый учёт по месту юридического адреса;</w:t>
      </w:r>
    </w:p>
    <w:p w:rsidR="008619A6" w:rsidRPr="00B66EAA" w:rsidRDefault="008619A6" w:rsidP="00B919D5">
      <w:pPr>
        <w:numPr>
          <w:ilvl w:val="0"/>
          <w:numId w:val="4"/>
        </w:numPr>
        <w:shd w:val="clear" w:color="auto" w:fill="FFFFFF"/>
        <w:tabs>
          <w:tab w:val="left" w:pos="15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6EAA">
        <w:rPr>
          <w:rFonts w:ascii="Times New Roman" w:eastAsia="Times New Roman" w:hAnsi="Times New Roman" w:cs="Times New Roman"/>
          <w:sz w:val="20"/>
          <w:szCs w:val="20"/>
        </w:rPr>
        <w:t>устав;</w:t>
      </w:r>
    </w:p>
    <w:p w:rsidR="008619A6" w:rsidRPr="00B66EAA" w:rsidRDefault="008619A6" w:rsidP="00B919D5">
      <w:pPr>
        <w:numPr>
          <w:ilvl w:val="0"/>
          <w:numId w:val="4"/>
        </w:numPr>
        <w:shd w:val="clear" w:color="auto" w:fill="FFFFFF"/>
        <w:tabs>
          <w:tab w:val="left" w:pos="15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6EAA">
        <w:rPr>
          <w:rFonts w:ascii="Times New Roman" w:eastAsia="Times New Roman" w:hAnsi="Times New Roman" w:cs="Times New Roman"/>
          <w:sz w:val="20"/>
          <w:szCs w:val="20"/>
        </w:rPr>
        <w:t>протокол или решение о создании юридического лица;</w:t>
      </w:r>
    </w:p>
    <w:p w:rsidR="00A677C0" w:rsidRDefault="008619A6" w:rsidP="00B919D5">
      <w:pPr>
        <w:numPr>
          <w:ilvl w:val="0"/>
          <w:numId w:val="4"/>
        </w:numPr>
        <w:shd w:val="clear" w:color="auto" w:fill="FFFFFF"/>
        <w:tabs>
          <w:tab w:val="left" w:pos="15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6EAA">
        <w:rPr>
          <w:rFonts w:ascii="Times New Roman" w:eastAsia="Times New Roman" w:hAnsi="Times New Roman" w:cs="Times New Roman"/>
          <w:sz w:val="20"/>
          <w:szCs w:val="20"/>
        </w:rPr>
        <w:t>протокол и/или приказ о назначении руководителя.</w:t>
      </w:r>
    </w:p>
    <w:p w:rsidR="00AC7655" w:rsidRDefault="00AC7655" w:rsidP="00B919D5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(протокол) учредителей или иного органа об одобрении:</w:t>
      </w:r>
    </w:p>
    <w:p w:rsidR="008619A6" w:rsidRPr="00B66EAA" w:rsidRDefault="00AC7655" w:rsidP="00B919D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вопроса о привлечении/реструктуризации займа с указанием суммы, срока, и ставки и предлагаемого в залог имущества (указать балансовую стоимость) </w:t>
      </w:r>
      <w:r w:rsidR="001A1F55" w:rsidRPr="00B66EAA">
        <w:rPr>
          <w:rFonts w:ascii="Times New Roman" w:hAnsi="Times New Roman" w:cs="Times New Roman"/>
          <w:sz w:val="20"/>
          <w:szCs w:val="20"/>
        </w:rPr>
        <w:t>(</w:t>
      </w:r>
      <w:r w:rsidR="001A1F55" w:rsidRPr="00B66EAA">
        <w:rPr>
          <w:rFonts w:ascii="Times New Roman" w:hAnsi="Times New Roman" w:cs="Times New Roman"/>
          <w:i/>
          <w:sz w:val="20"/>
          <w:szCs w:val="20"/>
        </w:rPr>
        <w:t>в бумажном или в сканированном  виде (для электронного документооборота)</w:t>
      </w:r>
      <w:r>
        <w:rPr>
          <w:rFonts w:ascii="Times New Roman" w:hAnsi="Times New Roman" w:cs="Times New Roman"/>
          <w:i/>
          <w:sz w:val="20"/>
          <w:szCs w:val="20"/>
        </w:rPr>
        <w:t xml:space="preserve"> оригинал на момент выдачи должен быть передан кредитору</w:t>
      </w:r>
      <w:r w:rsidR="001A1F55" w:rsidRPr="00B66EAA">
        <w:rPr>
          <w:rFonts w:ascii="Times New Roman" w:hAnsi="Times New Roman" w:cs="Times New Roman"/>
          <w:i/>
          <w:sz w:val="20"/>
          <w:szCs w:val="20"/>
        </w:rPr>
        <w:t>)</w:t>
      </w:r>
      <w:r w:rsidR="001A1F55" w:rsidRPr="00B66EAA">
        <w:rPr>
          <w:rFonts w:ascii="Times New Roman" w:hAnsi="Times New Roman" w:cs="Times New Roman"/>
          <w:sz w:val="20"/>
          <w:szCs w:val="20"/>
        </w:rPr>
        <w:t>;</w:t>
      </w:r>
    </w:p>
    <w:p w:rsidR="008619A6" w:rsidRPr="00B66EAA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>Копи</w:t>
      </w:r>
      <w:r w:rsidR="00327AD3">
        <w:rPr>
          <w:rFonts w:ascii="Times New Roman" w:hAnsi="Times New Roman" w:cs="Times New Roman"/>
          <w:sz w:val="20"/>
          <w:szCs w:val="20"/>
        </w:rPr>
        <w:t>я</w:t>
      </w:r>
      <w:r w:rsidRPr="00B66EAA">
        <w:rPr>
          <w:rFonts w:ascii="Times New Roman" w:hAnsi="Times New Roman" w:cs="Times New Roman"/>
          <w:sz w:val="20"/>
          <w:szCs w:val="20"/>
        </w:rPr>
        <w:t xml:space="preserve"> паспорт</w:t>
      </w:r>
      <w:r w:rsidR="00327AD3">
        <w:rPr>
          <w:rFonts w:ascii="Times New Roman" w:hAnsi="Times New Roman" w:cs="Times New Roman"/>
          <w:sz w:val="20"/>
          <w:szCs w:val="20"/>
        </w:rPr>
        <w:t>а</w:t>
      </w:r>
      <w:r w:rsidRPr="00B66EAA">
        <w:rPr>
          <w:rFonts w:ascii="Times New Roman" w:hAnsi="Times New Roman" w:cs="Times New Roman"/>
          <w:sz w:val="20"/>
          <w:szCs w:val="20"/>
        </w:rPr>
        <w:t xml:space="preserve"> генерального директора </w:t>
      </w:r>
      <w:r w:rsidR="001A1F55" w:rsidRPr="00B66EAA">
        <w:rPr>
          <w:rFonts w:ascii="Times New Roman" w:hAnsi="Times New Roman" w:cs="Times New Roman"/>
          <w:sz w:val="20"/>
          <w:szCs w:val="20"/>
        </w:rPr>
        <w:t>(</w:t>
      </w:r>
      <w:r w:rsidR="001A1F55" w:rsidRPr="00B66EAA">
        <w:rPr>
          <w:rFonts w:ascii="Times New Roman" w:hAnsi="Times New Roman" w:cs="Times New Roman"/>
          <w:i/>
          <w:sz w:val="20"/>
          <w:szCs w:val="20"/>
        </w:rPr>
        <w:t>в бумажном или в сканированном  виде (для электронного документооборота))</w:t>
      </w:r>
      <w:r w:rsidR="001A1F55" w:rsidRPr="00B66EAA">
        <w:rPr>
          <w:rFonts w:ascii="Times New Roman" w:hAnsi="Times New Roman" w:cs="Times New Roman"/>
          <w:sz w:val="20"/>
          <w:szCs w:val="20"/>
        </w:rPr>
        <w:t>;</w:t>
      </w:r>
    </w:p>
    <w:p w:rsidR="00AC7655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66EAA">
        <w:rPr>
          <w:rFonts w:ascii="Times New Roman" w:hAnsi="Times New Roman" w:cs="Times New Roman"/>
          <w:sz w:val="20"/>
          <w:szCs w:val="20"/>
        </w:rPr>
        <w:t>С</w:t>
      </w:r>
      <w:r w:rsidR="001A1F55" w:rsidRPr="00B66EAA">
        <w:rPr>
          <w:rFonts w:ascii="Times New Roman" w:hAnsi="Times New Roman" w:cs="Times New Roman"/>
          <w:sz w:val="20"/>
          <w:szCs w:val="20"/>
        </w:rPr>
        <w:t>правка с ФНС</w:t>
      </w:r>
      <w:r w:rsidR="00AC7655">
        <w:rPr>
          <w:rFonts w:ascii="Times New Roman" w:hAnsi="Times New Roman" w:cs="Times New Roman"/>
          <w:sz w:val="20"/>
          <w:szCs w:val="20"/>
        </w:rPr>
        <w:t xml:space="preserve"> </w:t>
      </w:r>
      <w:r w:rsidR="00AC7655" w:rsidRPr="00AC7655">
        <w:rPr>
          <w:rFonts w:ascii="Times New Roman" w:hAnsi="Times New Roman" w:cs="Times New Roman"/>
          <w:sz w:val="20"/>
          <w:szCs w:val="20"/>
        </w:rPr>
        <w:t>(</w:t>
      </w:r>
      <w:r w:rsidR="00AC7655" w:rsidRPr="00AC7655">
        <w:rPr>
          <w:rFonts w:ascii="Times New Roman" w:hAnsi="Times New Roman" w:cs="Times New Roman"/>
          <w:i/>
          <w:sz w:val="20"/>
          <w:szCs w:val="20"/>
        </w:rPr>
        <w:t xml:space="preserve">с </w:t>
      </w:r>
      <w:proofErr w:type="gramStart"/>
      <w:r w:rsidR="00AC7655" w:rsidRPr="00AC7655">
        <w:rPr>
          <w:rFonts w:ascii="Times New Roman" w:hAnsi="Times New Roman" w:cs="Times New Roman"/>
          <w:i/>
          <w:sz w:val="20"/>
          <w:szCs w:val="20"/>
        </w:rPr>
        <w:t>налоговой</w:t>
      </w:r>
      <w:proofErr w:type="gramEnd"/>
      <w:r w:rsidR="00AC7655" w:rsidRPr="00AC7655">
        <w:rPr>
          <w:rFonts w:ascii="Times New Roman" w:hAnsi="Times New Roman" w:cs="Times New Roman"/>
          <w:i/>
          <w:sz w:val="20"/>
          <w:szCs w:val="20"/>
        </w:rPr>
        <w:t>, либо с сайта www.nalog.ru</w:t>
      </w:r>
      <w:r w:rsidR="00AC7655" w:rsidRPr="00AC7655">
        <w:rPr>
          <w:rFonts w:ascii="Times New Roman" w:hAnsi="Times New Roman" w:cs="Times New Roman"/>
          <w:sz w:val="20"/>
          <w:szCs w:val="20"/>
        </w:rPr>
        <w:t>)</w:t>
      </w:r>
      <w:r w:rsidR="00AC7655">
        <w:rPr>
          <w:rFonts w:ascii="Times New Roman" w:hAnsi="Times New Roman" w:cs="Times New Roman"/>
          <w:sz w:val="20"/>
          <w:szCs w:val="20"/>
        </w:rPr>
        <w:t>:</w:t>
      </w:r>
    </w:p>
    <w:p w:rsidR="00AC7655" w:rsidRDefault="00AC7655" w:rsidP="00B919D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55">
        <w:rPr>
          <w:rFonts w:ascii="Times New Roman" w:hAnsi="Times New Roman" w:cs="Times New Roman"/>
          <w:sz w:val="20"/>
          <w:szCs w:val="20"/>
        </w:rPr>
        <w:t xml:space="preserve">- </w:t>
      </w:r>
      <w:r w:rsidR="001A1F55" w:rsidRPr="00AC7655">
        <w:rPr>
          <w:rFonts w:ascii="Times New Roman" w:hAnsi="Times New Roman" w:cs="Times New Roman"/>
          <w:sz w:val="20"/>
          <w:szCs w:val="20"/>
        </w:rPr>
        <w:t xml:space="preserve"> об открытых счетах </w:t>
      </w:r>
    </w:p>
    <w:p w:rsidR="008619A6" w:rsidRPr="00AC7655" w:rsidRDefault="00AC7655" w:rsidP="00B919D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о </w:t>
      </w:r>
      <w:r w:rsidR="008619A6" w:rsidRPr="00AC7655">
        <w:rPr>
          <w:rFonts w:ascii="Times New Roman" w:hAnsi="Times New Roman" w:cs="Times New Roman"/>
          <w:sz w:val="20"/>
          <w:szCs w:val="20"/>
        </w:rPr>
        <w:t>состоянии расчетов по налогам/сбора</w:t>
      </w:r>
      <w:r w:rsidR="001A1F55" w:rsidRPr="00AC7655">
        <w:rPr>
          <w:rFonts w:ascii="Times New Roman" w:hAnsi="Times New Roman" w:cs="Times New Roman"/>
          <w:sz w:val="20"/>
          <w:szCs w:val="20"/>
        </w:rPr>
        <w:t>м (по Ф. КНД 1120101 и 1160080);</w:t>
      </w:r>
    </w:p>
    <w:bookmarkEnd w:id="0"/>
    <w:p w:rsidR="00B919D5" w:rsidRPr="001F4FDD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6EAA">
        <w:rPr>
          <w:rFonts w:ascii="Times New Roman" w:hAnsi="Times New Roman" w:cs="Times New Roman"/>
          <w:sz w:val="20"/>
          <w:szCs w:val="20"/>
        </w:rPr>
        <w:t>Баланс (форма 1, форма 2) з</w:t>
      </w:r>
      <w:r w:rsidR="001A1F55" w:rsidRPr="00B66EAA">
        <w:rPr>
          <w:rFonts w:ascii="Times New Roman" w:hAnsi="Times New Roman" w:cs="Times New Roman"/>
          <w:sz w:val="20"/>
          <w:szCs w:val="20"/>
        </w:rPr>
        <w:t xml:space="preserve">а последние 5 отчетных </w:t>
      </w:r>
      <w:r w:rsidR="00327AD3">
        <w:rPr>
          <w:rFonts w:ascii="Times New Roman" w:hAnsi="Times New Roman" w:cs="Times New Roman"/>
          <w:sz w:val="20"/>
          <w:szCs w:val="20"/>
        </w:rPr>
        <w:t>кварталов</w:t>
      </w:r>
      <w:r w:rsidR="001A1F55" w:rsidRPr="00B66EAA">
        <w:rPr>
          <w:rFonts w:ascii="Times New Roman" w:hAnsi="Times New Roman" w:cs="Times New Roman"/>
          <w:sz w:val="20"/>
          <w:szCs w:val="20"/>
        </w:rPr>
        <w:t xml:space="preserve"> </w:t>
      </w:r>
      <w:r w:rsidR="00B919D5">
        <w:rPr>
          <w:rFonts w:ascii="Times New Roman" w:hAnsi="Times New Roman" w:cs="Times New Roman"/>
          <w:sz w:val="20"/>
          <w:szCs w:val="20"/>
        </w:rPr>
        <w:t>(</w:t>
      </w:r>
      <w:r w:rsidR="00B919D5" w:rsidRPr="00B919D5">
        <w:rPr>
          <w:rFonts w:ascii="Times New Roman" w:hAnsi="Times New Roman" w:cs="Times New Roman"/>
          <w:i/>
          <w:sz w:val="20"/>
          <w:szCs w:val="20"/>
        </w:rPr>
        <w:t>Например: 1 кв. 2020, 4 кв. 2019, 3 кв. 2019, 2 кв. 2019, 1 кв. 2019,  4 кв. 2018г.</w:t>
      </w:r>
      <w:r w:rsidR="00B919D5">
        <w:rPr>
          <w:rFonts w:ascii="Times New Roman" w:hAnsi="Times New Roman" w:cs="Times New Roman"/>
          <w:sz w:val="20"/>
          <w:szCs w:val="20"/>
        </w:rPr>
        <w:t xml:space="preserve"> </w:t>
      </w:r>
      <w:r w:rsidR="00B919D5" w:rsidRPr="001F4FDD">
        <w:rPr>
          <w:rFonts w:ascii="Times New Roman" w:hAnsi="Times New Roman" w:cs="Times New Roman"/>
          <w:sz w:val="20"/>
          <w:szCs w:val="20"/>
        </w:rPr>
        <w:t>(</w:t>
      </w:r>
      <w:r w:rsidR="00B919D5" w:rsidRPr="001F4FDD">
        <w:rPr>
          <w:rFonts w:ascii="Times New Roman" w:hAnsi="Times New Roman" w:cs="Times New Roman"/>
          <w:i/>
          <w:sz w:val="20"/>
          <w:szCs w:val="20"/>
        </w:rPr>
        <w:t>в бумажном или в сканированном  виде (для электронного документооборота))</w:t>
      </w:r>
      <w:r w:rsidR="00B919D5" w:rsidRPr="001F4FD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8619A6" w:rsidRPr="00B66EAA" w:rsidRDefault="008619A6" w:rsidP="00B919D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 xml:space="preserve">* при применении упрощенной системы налогообложения – налоговую декларацию за последние 3 </w:t>
      </w:r>
      <w:proofErr w:type="gramStart"/>
      <w:r w:rsidRPr="00B66EAA">
        <w:rPr>
          <w:rFonts w:ascii="Times New Roman" w:hAnsi="Times New Roman" w:cs="Times New Roman"/>
          <w:sz w:val="20"/>
          <w:szCs w:val="20"/>
        </w:rPr>
        <w:t>отчетных</w:t>
      </w:r>
      <w:proofErr w:type="gramEnd"/>
      <w:r w:rsidRPr="00B66EAA">
        <w:rPr>
          <w:rFonts w:ascii="Times New Roman" w:hAnsi="Times New Roman" w:cs="Times New Roman"/>
          <w:sz w:val="20"/>
          <w:szCs w:val="20"/>
        </w:rPr>
        <w:t xml:space="preserve"> периода.</w:t>
      </w:r>
    </w:p>
    <w:p w:rsidR="008619A6" w:rsidRPr="00B66EAA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 xml:space="preserve">Расшифровка дебиторской/кредиторской задолженности в разрезе контрагентов с указанием сроков </w:t>
      </w:r>
      <w:r w:rsidR="00BE1DA0" w:rsidRPr="00B66EAA">
        <w:rPr>
          <w:rFonts w:ascii="Times New Roman" w:hAnsi="Times New Roman" w:cs="Times New Roman"/>
          <w:sz w:val="20"/>
          <w:szCs w:val="20"/>
        </w:rPr>
        <w:t>завершения</w:t>
      </w:r>
      <w:r w:rsidRPr="00B66EAA">
        <w:rPr>
          <w:rFonts w:ascii="Times New Roman" w:hAnsi="Times New Roman" w:cs="Times New Roman"/>
          <w:sz w:val="20"/>
          <w:szCs w:val="20"/>
        </w:rPr>
        <w:t>, мероприятий по урегулированию</w:t>
      </w:r>
      <w:r w:rsidR="00BE1DA0" w:rsidRPr="00B66EAA">
        <w:rPr>
          <w:rFonts w:ascii="Times New Roman" w:hAnsi="Times New Roman" w:cs="Times New Roman"/>
          <w:sz w:val="20"/>
          <w:szCs w:val="20"/>
        </w:rPr>
        <w:t xml:space="preserve"> проблемной задолженности</w:t>
      </w:r>
      <w:r w:rsidR="001A1F55" w:rsidRPr="00B66EAA">
        <w:rPr>
          <w:rFonts w:ascii="Times New Roman" w:hAnsi="Times New Roman" w:cs="Times New Roman"/>
          <w:sz w:val="20"/>
          <w:szCs w:val="20"/>
        </w:rPr>
        <w:t xml:space="preserve"> (</w:t>
      </w:r>
      <w:r w:rsidR="001A1F55" w:rsidRPr="00B66EAA">
        <w:rPr>
          <w:rFonts w:ascii="Times New Roman" w:hAnsi="Times New Roman" w:cs="Times New Roman"/>
          <w:i/>
          <w:sz w:val="20"/>
          <w:szCs w:val="20"/>
        </w:rPr>
        <w:t>в бумажном или в сканированном  виде (для электронного документооборота))</w:t>
      </w:r>
      <w:r w:rsidR="001A1F55" w:rsidRPr="00B66EAA">
        <w:rPr>
          <w:rFonts w:ascii="Times New Roman" w:hAnsi="Times New Roman" w:cs="Times New Roman"/>
          <w:sz w:val="20"/>
          <w:szCs w:val="20"/>
        </w:rPr>
        <w:t>;</w:t>
      </w:r>
    </w:p>
    <w:p w:rsidR="008619A6" w:rsidRPr="00B66EAA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 xml:space="preserve">Расшифровка кредитов/ займов с указанием даты предоставления и возврата, % ставки и </w:t>
      </w:r>
      <w:proofErr w:type="gramStart"/>
      <w:r w:rsidRPr="00B66EAA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B66EAA">
        <w:rPr>
          <w:rFonts w:ascii="Times New Roman" w:hAnsi="Times New Roman" w:cs="Times New Roman"/>
          <w:sz w:val="20"/>
          <w:szCs w:val="20"/>
        </w:rPr>
        <w:t xml:space="preserve"> обеспече</w:t>
      </w:r>
      <w:r w:rsidR="001A1F55" w:rsidRPr="00B66EAA">
        <w:rPr>
          <w:rFonts w:ascii="Times New Roman" w:hAnsi="Times New Roman" w:cs="Times New Roman"/>
          <w:sz w:val="20"/>
          <w:szCs w:val="20"/>
        </w:rPr>
        <w:t>ния, просроченной задолженности (</w:t>
      </w:r>
      <w:r w:rsidR="001A1F55" w:rsidRPr="00B66EAA">
        <w:rPr>
          <w:rFonts w:ascii="Times New Roman" w:hAnsi="Times New Roman" w:cs="Times New Roman"/>
          <w:i/>
          <w:sz w:val="20"/>
          <w:szCs w:val="20"/>
        </w:rPr>
        <w:t>в бумажном или в сканированном  виде (для электронного документооборота))</w:t>
      </w:r>
      <w:r w:rsidR="001A1F55" w:rsidRPr="00B66EAA">
        <w:rPr>
          <w:rFonts w:ascii="Times New Roman" w:hAnsi="Times New Roman" w:cs="Times New Roman"/>
          <w:sz w:val="20"/>
          <w:szCs w:val="20"/>
        </w:rPr>
        <w:t>;</w:t>
      </w:r>
    </w:p>
    <w:p w:rsidR="008619A6" w:rsidRPr="00B66EAA" w:rsidRDefault="001A1F55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>Расшифровка основных средств (</w:t>
      </w:r>
      <w:r w:rsidRPr="00B66EAA">
        <w:rPr>
          <w:rFonts w:ascii="Times New Roman" w:hAnsi="Times New Roman" w:cs="Times New Roman"/>
          <w:i/>
          <w:sz w:val="20"/>
          <w:szCs w:val="20"/>
        </w:rPr>
        <w:t>в произвольной форме</w:t>
      </w:r>
      <w:r w:rsidRPr="00B66EAA">
        <w:rPr>
          <w:rFonts w:ascii="Times New Roman" w:hAnsi="Times New Roman" w:cs="Times New Roman"/>
          <w:sz w:val="20"/>
          <w:szCs w:val="20"/>
        </w:rPr>
        <w:t>);</w:t>
      </w:r>
    </w:p>
    <w:p w:rsidR="008619A6" w:rsidRPr="00B66EAA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>Расш</w:t>
      </w:r>
      <w:r w:rsidR="001A1F55" w:rsidRPr="00B66EAA">
        <w:rPr>
          <w:rFonts w:ascii="Times New Roman" w:hAnsi="Times New Roman" w:cs="Times New Roman"/>
          <w:sz w:val="20"/>
          <w:szCs w:val="20"/>
        </w:rPr>
        <w:t>ифровка лизинговых обязательств (при наличии, копия договора) (</w:t>
      </w:r>
      <w:r w:rsidR="001A1F55" w:rsidRPr="00B66EAA">
        <w:rPr>
          <w:rFonts w:ascii="Times New Roman" w:hAnsi="Times New Roman" w:cs="Times New Roman"/>
          <w:i/>
          <w:sz w:val="20"/>
          <w:szCs w:val="20"/>
        </w:rPr>
        <w:t>в произвольной форме</w:t>
      </w:r>
      <w:r w:rsidR="001A1F55" w:rsidRPr="00B66EAA">
        <w:rPr>
          <w:rFonts w:ascii="Times New Roman" w:hAnsi="Times New Roman" w:cs="Times New Roman"/>
          <w:sz w:val="20"/>
          <w:szCs w:val="20"/>
        </w:rPr>
        <w:t>);</w:t>
      </w:r>
    </w:p>
    <w:p w:rsidR="00B919D5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>Справки с</w:t>
      </w:r>
      <w:r w:rsidR="001A1F55" w:rsidRPr="00B66EAA">
        <w:rPr>
          <w:rFonts w:ascii="Times New Roman" w:hAnsi="Times New Roman" w:cs="Times New Roman"/>
          <w:sz w:val="20"/>
          <w:szCs w:val="20"/>
        </w:rPr>
        <w:t xml:space="preserve"> банков</w:t>
      </w:r>
      <w:r w:rsidR="00B919D5">
        <w:rPr>
          <w:rFonts w:ascii="Times New Roman" w:hAnsi="Times New Roman" w:cs="Times New Roman"/>
          <w:sz w:val="20"/>
          <w:szCs w:val="20"/>
        </w:rPr>
        <w:t>:</w:t>
      </w:r>
      <w:r w:rsidR="001A1F55" w:rsidRPr="00B66E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19A6" w:rsidRDefault="00B919D5" w:rsidP="00B919D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19D5">
        <w:rPr>
          <w:rFonts w:ascii="Times New Roman" w:hAnsi="Times New Roman" w:cs="Times New Roman"/>
          <w:sz w:val="20"/>
          <w:szCs w:val="20"/>
        </w:rPr>
        <w:t xml:space="preserve">- </w:t>
      </w:r>
      <w:r w:rsidR="001A1F55" w:rsidRPr="00B919D5">
        <w:rPr>
          <w:rFonts w:ascii="Times New Roman" w:hAnsi="Times New Roman" w:cs="Times New Roman"/>
          <w:sz w:val="20"/>
          <w:szCs w:val="20"/>
        </w:rPr>
        <w:t>о ссудной задолженности (при наличии кредитов, копии кредитных договоров);</w:t>
      </w:r>
    </w:p>
    <w:p w:rsidR="008619A6" w:rsidRPr="00B919D5" w:rsidRDefault="00B919D5" w:rsidP="00B919D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19D5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о наличии/</w:t>
      </w:r>
      <w:r w:rsidR="008619A6" w:rsidRPr="00B919D5">
        <w:rPr>
          <w:rFonts w:ascii="Times New Roman" w:hAnsi="Times New Roman" w:cs="Times New Roman"/>
          <w:sz w:val="20"/>
          <w:szCs w:val="20"/>
        </w:rPr>
        <w:t xml:space="preserve"> отсутствии картотеки</w:t>
      </w:r>
      <w:r w:rsidR="001A1F55" w:rsidRPr="00B919D5">
        <w:rPr>
          <w:rFonts w:ascii="Times New Roman" w:hAnsi="Times New Roman" w:cs="Times New Roman"/>
          <w:sz w:val="20"/>
          <w:szCs w:val="20"/>
        </w:rPr>
        <w:t xml:space="preserve">, </w:t>
      </w:r>
      <w:r w:rsidR="008619A6" w:rsidRPr="00B919D5">
        <w:rPr>
          <w:rFonts w:ascii="Times New Roman" w:hAnsi="Times New Roman" w:cs="Times New Roman"/>
          <w:sz w:val="20"/>
          <w:szCs w:val="20"/>
        </w:rPr>
        <w:t>о кредитовых оборотах за прошедший год и текущий п</w:t>
      </w:r>
      <w:r w:rsidR="001A1F55" w:rsidRPr="00B919D5">
        <w:rPr>
          <w:rFonts w:ascii="Times New Roman" w:hAnsi="Times New Roman" w:cs="Times New Roman"/>
          <w:sz w:val="20"/>
          <w:szCs w:val="20"/>
        </w:rPr>
        <w:t>ериод, по месяцам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677C0" w:rsidRPr="00B66EAA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>Справка о среднесписочной численности работников предприятия</w:t>
      </w:r>
      <w:r w:rsidR="00BE1DA0" w:rsidRPr="00B66EAA">
        <w:rPr>
          <w:rFonts w:ascii="Times New Roman" w:hAnsi="Times New Roman" w:cs="Times New Roman"/>
          <w:sz w:val="20"/>
          <w:szCs w:val="20"/>
        </w:rPr>
        <w:t>, среднемесячный ФОТ, информация о наличии/отсутствии задолженности ЗП</w:t>
      </w:r>
      <w:r w:rsidR="001A1F55" w:rsidRPr="00B66EAA">
        <w:rPr>
          <w:rFonts w:ascii="Times New Roman" w:hAnsi="Times New Roman" w:cs="Times New Roman"/>
          <w:sz w:val="20"/>
          <w:szCs w:val="20"/>
        </w:rPr>
        <w:t xml:space="preserve"> (</w:t>
      </w:r>
      <w:r w:rsidR="001A1F55" w:rsidRPr="00B66EAA">
        <w:rPr>
          <w:rFonts w:ascii="Times New Roman" w:hAnsi="Times New Roman" w:cs="Times New Roman"/>
          <w:i/>
          <w:sz w:val="20"/>
          <w:szCs w:val="20"/>
        </w:rPr>
        <w:t>в произвольной форме</w:t>
      </w:r>
      <w:r w:rsidR="001A1F55" w:rsidRPr="00B66EAA">
        <w:rPr>
          <w:rFonts w:ascii="Times New Roman" w:hAnsi="Times New Roman" w:cs="Times New Roman"/>
          <w:sz w:val="20"/>
          <w:szCs w:val="20"/>
        </w:rPr>
        <w:t>);</w:t>
      </w:r>
    </w:p>
    <w:p w:rsidR="008619A6" w:rsidRPr="00B919D5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19D5">
        <w:rPr>
          <w:rFonts w:ascii="Times New Roman" w:hAnsi="Times New Roman" w:cs="Times New Roman"/>
          <w:sz w:val="20"/>
          <w:szCs w:val="20"/>
        </w:rPr>
        <w:t>Сопроводительное письмо с указанием информации об ист</w:t>
      </w:r>
      <w:r w:rsidR="001A1F55" w:rsidRPr="00B919D5">
        <w:rPr>
          <w:rFonts w:ascii="Times New Roman" w:hAnsi="Times New Roman" w:cs="Times New Roman"/>
          <w:sz w:val="20"/>
          <w:szCs w:val="20"/>
        </w:rPr>
        <w:t>очнике возврата заемных средств (</w:t>
      </w:r>
      <w:r w:rsidR="001A1F55" w:rsidRPr="00B919D5">
        <w:rPr>
          <w:rFonts w:ascii="Times New Roman" w:hAnsi="Times New Roman" w:cs="Times New Roman"/>
          <w:i/>
          <w:sz w:val="20"/>
          <w:szCs w:val="20"/>
        </w:rPr>
        <w:t>в произвольной форме</w:t>
      </w:r>
      <w:r w:rsidR="001A1F55" w:rsidRPr="00B919D5">
        <w:rPr>
          <w:rFonts w:ascii="Times New Roman" w:hAnsi="Times New Roman" w:cs="Times New Roman"/>
          <w:sz w:val="20"/>
          <w:szCs w:val="20"/>
        </w:rPr>
        <w:t>)</w:t>
      </w:r>
      <w:r w:rsidR="00B919D5">
        <w:rPr>
          <w:rFonts w:ascii="Times New Roman" w:hAnsi="Times New Roman" w:cs="Times New Roman"/>
          <w:sz w:val="20"/>
          <w:szCs w:val="20"/>
        </w:rPr>
        <w:t xml:space="preserve"> </w:t>
      </w:r>
      <w:r w:rsidRPr="00B919D5">
        <w:rPr>
          <w:rFonts w:ascii="Times New Roman" w:hAnsi="Times New Roman" w:cs="Times New Roman"/>
          <w:sz w:val="20"/>
          <w:szCs w:val="20"/>
        </w:rPr>
        <w:t xml:space="preserve">* в случае наличия субсидий / иных средств господдержки – письмо уполномоченного органа, подтверждающее получение мер государственной </w:t>
      </w:r>
      <w:r w:rsidR="001A1F55" w:rsidRPr="00B919D5">
        <w:rPr>
          <w:rFonts w:ascii="Times New Roman" w:hAnsi="Times New Roman" w:cs="Times New Roman"/>
          <w:sz w:val="20"/>
          <w:szCs w:val="20"/>
        </w:rPr>
        <w:t>поддержки  / гарантийное письмо</w:t>
      </w:r>
      <w:r w:rsidR="001A1F55" w:rsidRPr="00B919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1F55" w:rsidRPr="00B919D5">
        <w:rPr>
          <w:rFonts w:ascii="Times New Roman" w:hAnsi="Times New Roman" w:cs="Times New Roman"/>
          <w:sz w:val="20"/>
          <w:szCs w:val="20"/>
        </w:rPr>
        <w:t>(</w:t>
      </w:r>
      <w:r w:rsidR="001A1F55" w:rsidRPr="00B919D5">
        <w:rPr>
          <w:rFonts w:ascii="Times New Roman" w:hAnsi="Times New Roman" w:cs="Times New Roman"/>
          <w:i/>
          <w:sz w:val="20"/>
          <w:szCs w:val="20"/>
        </w:rPr>
        <w:t>в бумажном или в сканированном  виде (для электронного документооборота))</w:t>
      </w:r>
      <w:r w:rsidR="001A1F55" w:rsidRPr="00B919D5">
        <w:rPr>
          <w:rFonts w:ascii="Times New Roman" w:hAnsi="Times New Roman" w:cs="Times New Roman"/>
          <w:sz w:val="20"/>
          <w:szCs w:val="20"/>
        </w:rPr>
        <w:t>;</w:t>
      </w:r>
    </w:p>
    <w:p w:rsidR="008619A6" w:rsidRPr="00F65121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F65121">
        <w:rPr>
          <w:rFonts w:ascii="Times New Roman" w:hAnsi="Times New Roman" w:cs="Times New Roman"/>
          <w:sz w:val="20"/>
          <w:szCs w:val="20"/>
          <w:highlight w:val="green"/>
        </w:rPr>
        <w:t>План доходов и расходов н</w:t>
      </w:r>
      <w:r w:rsidR="001A1F55" w:rsidRPr="00F65121">
        <w:rPr>
          <w:rFonts w:ascii="Times New Roman" w:hAnsi="Times New Roman" w:cs="Times New Roman"/>
          <w:sz w:val="20"/>
          <w:szCs w:val="20"/>
          <w:highlight w:val="green"/>
        </w:rPr>
        <w:t>а срок займа / реструктуризации (</w:t>
      </w:r>
      <w:r w:rsidR="00B919D5" w:rsidRPr="00F65121">
        <w:rPr>
          <w:rFonts w:ascii="Times New Roman" w:hAnsi="Times New Roman" w:cs="Times New Roman"/>
          <w:i/>
          <w:sz w:val="20"/>
          <w:szCs w:val="20"/>
          <w:highlight w:val="green"/>
        </w:rPr>
        <w:t xml:space="preserve">составляется в произвольной </w:t>
      </w:r>
      <w:r w:rsidR="001A1F55" w:rsidRPr="00F65121">
        <w:rPr>
          <w:rFonts w:ascii="Times New Roman" w:hAnsi="Times New Roman" w:cs="Times New Roman"/>
          <w:i/>
          <w:sz w:val="20"/>
          <w:szCs w:val="20"/>
          <w:highlight w:val="green"/>
        </w:rPr>
        <w:t>форме</w:t>
      </w:r>
      <w:r w:rsidR="00B919D5" w:rsidRPr="00F65121">
        <w:rPr>
          <w:rFonts w:ascii="Times New Roman" w:hAnsi="Times New Roman" w:cs="Times New Roman"/>
          <w:i/>
          <w:sz w:val="20"/>
          <w:szCs w:val="20"/>
          <w:highlight w:val="green"/>
        </w:rPr>
        <w:t xml:space="preserve"> и обязательно к отправлению в электронном виде в формате .</w:t>
      </w:r>
      <w:r w:rsidR="00B919D5" w:rsidRPr="00F65121">
        <w:rPr>
          <w:rFonts w:ascii="Times New Roman" w:hAnsi="Times New Roman" w:cs="Times New Roman"/>
          <w:i/>
          <w:sz w:val="20"/>
          <w:szCs w:val="20"/>
          <w:highlight w:val="green"/>
          <w:lang w:val="en-US"/>
        </w:rPr>
        <w:t>XLS</w:t>
      </w:r>
      <w:r w:rsidR="001A1F55" w:rsidRPr="00F65121">
        <w:rPr>
          <w:rFonts w:ascii="Times New Roman" w:hAnsi="Times New Roman" w:cs="Times New Roman"/>
          <w:sz w:val="20"/>
          <w:szCs w:val="20"/>
          <w:highlight w:val="green"/>
        </w:rPr>
        <w:t>);</w:t>
      </w:r>
    </w:p>
    <w:p w:rsidR="008619A6" w:rsidRPr="00B66EAA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>Документы на обеспечение (свидетельство о регистрации прав на имущество, выписка из ЕГРН,</w:t>
      </w:r>
      <w:r w:rsidR="00B919D5">
        <w:rPr>
          <w:rFonts w:ascii="Times New Roman" w:hAnsi="Times New Roman" w:cs="Times New Roman"/>
          <w:sz w:val="20"/>
          <w:szCs w:val="20"/>
        </w:rPr>
        <w:t xml:space="preserve"> ПТС, отчет об оценке и прочее), справка о балансовой стоимости обеспечения, фотография имущества</w:t>
      </w:r>
      <w:r w:rsidR="0005469B">
        <w:rPr>
          <w:rFonts w:ascii="Times New Roman" w:hAnsi="Times New Roman" w:cs="Times New Roman"/>
          <w:sz w:val="20"/>
          <w:szCs w:val="20"/>
        </w:rPr>
        <w:t xml:space="preserve"> </w:t>
      </w:r>
      <w:r w:rsidR="001F4FDD" w:rsidRPr="00B66EAA">
        <w:rPr>
          <w:rFonts w:ascii="Times New Roman" w:hAnsi="Times New Roman" w:cs="Times New Roman"/>
          <w:sz w:val="20"/>
          <w:szCs w:val="20"/>
        </w:rPr>
        <w:t>(</w:t>
      </w:r>
      <w:r w:rsidR="001F4FDD" w:rsidRPr="00B66EAA">
        <w:rPr>
          <w:rFonts w:ascii="Times New Roman" w:hAnsi="Times New Roman" w:cs="Times New Roman"/>
          <w:i/>
          <w:sz w:val="20"/>
          <w:szCs w:val="20"/>
        </w:rPr>
        <w:t>копии, в бумажном или в сканированном  виде (для электронного документооборота))</w:t>
      </w:r>
      <w:r w:rsidR="001F4FDD" w:rsidRPr="00B66EAA">
        <w:rPr>
          <w:rFonts w:ascii="Times New Roman" w:hAnsi="Times New Roman" w:cs="Times New Roman"/>
          <w:sz w:val="20"/>
          <w:szCs w:val="20"/>
        </w:rPr>
        <w:t>;</w:t>
      </w:r>
    </w:p>
    <w:p w:rsidR="008619A6" w:rsidRPr="00B66EAA" w:rsidRDefault="008619A6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6EAA">
        <w:rPr>
          <w:rFonts w:ascii="Times New Roman" w:hAnsi="Times New Roman" w:cs="Times New Roman"/>
          <w:sz w:val="20"/>
          <w:szCs w:val="20"/>
        </w:rPr>
        <w:t>В случае привлечения займа на строительство: разрешение на строительство, документы на землю (договор аренды), проектно-сметная документация, догово</w:t>
      </w:r>
      <w:r w:rsidR="001F4FDD" w:rsidRPr="00B66EAA">
        <w:rPr>
          <w:rFonts w:ascii="Times New Roman" w:hAnsi="Times New Roman" w:cs="Times New Roman"/>
          <w:sz w:val="20"/>
          <w:szCs w:val="20"/>
        </w:rPr>
        <w:t>р подряда) (</w:t>
      </w:r>
      <w:r w:rsidR="001F4FDD" w:rsidRPr="00B66EAA">
        <w:rPr>
          <w:rFonts w:ascii="Times New Roman" w:hAnsi="Times New Roman" w:cs="Times New Roman"/>
          <w:i/>
          <w:sz w:val="20"/>
          <w:szCs w:val="20"/>
        </w:rPr>
        <w:t>копии, в бумажном или в сканированном  виде (для электронного документооборота))</w:t>
      </w:r>
      <w:r w:rsidR="001F4FDD" w:rsidRPr="00B66EAA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F54D4D" w:rsidRPr="00F65121" w:rsidRDefault="00BE1DA0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F65121">
        <w:rPr>
          <w:rFonts w:ascii="Times New Roman" w:hAnsi="Times New Roman" w:cs="Times New Roman"/>
          <w:sz w:val="20"/>
          <w:szCs w:val="20"/>
          <w:highlight w:val="green"/>
        </w:rPr>
        <w:t>Для предприятий ведущий бухгалтерский учет в 1</w:t>
      </w:r>
      <w:proofErr w:type="gramStart"/>
      <w:r w:rsidRPr="00F65121">
        <w:rPr>
          <w:rFonts w:ascii="Times New Roman" w:hAnsi="Times New Roman" w:cs="Times New Roman"/>
          <w:sz w:val="20"/>
          <w:szCs w:val="20"/>
          <w:highlight w:val="green"/>
        </w:rPr>
        <w:t xml:space="preserve"> С</w:t>
      </w:r>
      <w:proofErr w:type="gramEnd"/>
      <w:r w:rsidR="00F54D4D" w:rsidRPr="00F65121">
        <w:rPr>
          <w:rFonts w:ascii="Times New Roman" w:hAnsi="Times New Roman" w:cs="Times New Roman"/>
          <w:sz w:val="20"/>
          <w:szCs w:val="20"/>
          <w:highlight w:val="green"/>
        </w:rPr>
        <w:t>:</w:t>
      </w:r>
      <w:r w:rsidR="001F4FDD" w:rsidRPr="00F65121">
        <w:rPr>
          <w:rFonts w:ascii="Times New Roman" w:hAnsi="Times New Roman" w:cs="Times New Roman"/>
          <w:i/>
          <w:sz w:val="20"/>
          <w:szCs w:val="20"/>
          <w:highlight w:val="green"/>
        </w:rPr>
        <w:t xml:space="preserve"> (в электронном виде)</w:t>
      </w:r>
      <w:r w:rsidR="001F4FDD" w:rsidRPr="00F65121">
        <w:rPr>
          <w:rFonts w:ascii="Times New Roman" w:hAnsi="Times New Roman" w:cs="Times New Roman"/>
          <w:sz w:val="20"/>
          <w:szCs w:val="20"/>
          <w:highlight w:val="green"/>
        </w:rPr>
        <w:t>;</w:t>
      </w:r>
    </w:p>
    <w:p w:rsidR="004F5530" w:rsidRPr="0005469B" w:rsidRDefault="004F5530" w:rsidP="00B919D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5121">
        <w:rPr>
          <w:rFonts w:ascii="Times New Roman" w:hAnsi="Times New Roman" w:cs="Times New Roman"/>
          <w:sz w:val="20"/>
          <w:szCs w:val="20"/>
          <w:highlight w:val="green"/>
        </w:rPr>
        <w:t xml:space="preserve">-  карточка 51, 50 счетов </w:t>
      </w:r>
      <w:r w:rsidRPr="00F65121">
        <w:rPr>
          <w:rFonts w:ascii="Times New Roman" w:hAnsi="Times New Roman" w:cs="Times New Roman"/>
          <w:i/>
          <w:sz w:val="20"/>
          <w:szCs w:val="20"/>
          <w:highlight w:val="green"/>
        </w:rPr>
        <w:t xml:space="preserve">за </w:t>
      </w:r>
      <w:r w:rsidR="0005469B" w:rsidRPr="00F65121">
        <w:rPr>
          <w:rFonts w:ascii="Times New Roman" w:hAnsi="Times New Roman" w:cs="Times New Roman"/>
          <w:i/>
          <w:sz w:val="20"/>
          <w:szCs w:val="20"/>
          <w:highlight w:val="green"/>
        </w:rPr>
        <w:t>предыдущий год и текущий;</w:t>
      </w:r>
      <w:r w:rsidR="0005469B" w:rsidRPr="0005469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4697E" w:rsidRDefault="004F5530" w:rsidP="00B919D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 xml:space="preserve">-  </w:t>
      </w:r>
      <w:r w:rsidR="00EA3323" w:rsidRPr="001F4FDD">
        <w:rPr>
          <w:rFonts w:ascii="Times New Roman" w:hAnsi="Times New Roman" w:cs="Times New Roman"/>
          <w:sz w:val="20"/>
          <w:szCs w:val="20"/>
        </w:rPr>
        <w:t xml:space="preserve">ОСВ 76, 60,62,71, 10, 01, 66, 67, </w:t>
      </w:r>
      <w:r w:rsidR="0069604C">
        <w:rPr>
          <w:rFonts w:ascii="Times New Roman" w:hAnsi="Times New Roman" w:cs="Times New Roman"/>
          <w:sz w:val="20"/>
          <w:szCs w:val="20"/>
        </w:rPr>
        <w:t xml:space="preserve">68, 69, 70, </w:t>
      </w:r>
      <w:r w:rsidR="00EA3323" w:rsidRPr="001F4FDD">
        <w:rPr>
          <w:rFonts w:ascii="Times New Roman" w:hAnsi="Times New Roman" w:cs="Times New Roman"/>
          <w:sz w:val="20"/>
          <w:szCs w:val="20"/>
        </w:rPr>
        <w:t>58</w:t>
      </w:r>
      <w:r w:rsidR="00EA3323">
        <w:rPr>
          <w:rFonts w:ascii="Times New Roman" w:hAnsi="Times New Roman" w:cs="Times New Roman"/>
          <w:sz w:val="20"/>
          <w:szCs w:val="20"/>
        </w:rPr>
        <w:t>, 41, 43, 001</w:t>
      </w:r>
      <w:r w:rsidRPr="00B66EAA">
        <w:rPr>
          <w:rFonts w:ascii="Times New Roman" w:hAnsi="Times New Roman" w:cs="Times New Roman"/>
          <w:sz w:val="20"/>
          <w:szCs w:val="20"/>
        </w:rPr>
        <w:t xml:space="preserve"> </w:t>
      </w:r>
      <w:r w:rsidR="0005469B" w:rsidRPr="0005469B">
        <w:rPr>
          <w:rFonts w:ascii="Times New Roman" w:hAnsi="Times New Roman" w:cs="Times New Roman"/>
          <w:i/>
          <w:sz w:val="20"/>
          <w:szCs w:val="20"/>
        </w:rPr>
        <w:t>за предыдущий год и текущий</w:t>
      </w:r>
      <w:r w:rsidR="0005469B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05469B" w:rsidRDefault="0005469B" w:rsidP="0005469B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Для предприятий не ведущим 1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необходима выписка с расчетного счета банка </w:t>
      </w:r>
      <w:r w:rsidRPr="0005469B">
        <w:rPr>
          <w:rFonts w:ascii="Times New Roman" w:hAnsi="Times New Roman" w:cs="Times New Roman"/>
          <w:i/>
          <w:sz w:val="20"/>
          <w:szCs w:val="20"/>
        </w:rPr>
        <w:t>за предыдущий год и текущий</w:t>
      </w:r>
      <w:r>
        <w:rPr>
          <w:rFonts w:ascii="Times New Roman" w:hAnsi="Times New Roman" w:cs="Times New Roman"/>
          <w:i/>
          <w:sz w:val="20"/>
          <w:szCs w:val="20"/>
        </w:rPr>
        <w:t xml:space="preserve"> (ежедневная в электронном формате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doc</w:t>
      </w:r>
      <w:r w:rsidRPr="0005469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или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xls</w:t>
      </w:r>
      <w:proofErr w:type="spellEnd"/>
      <w:r w:rsidRPr="0005469B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1F4FDD" w:rsidRPr="00B66EAA" w:rsidRDefault="00F54D4D" w:rsidP="00B919D5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B66EAA">
        <w:rPr>
          <w:rFonts w:ascii="Times New Roman" w:hAnsi="Times New Roman" w:cs="Times New Roman"/>
          <w:sz w:val="20"/>
          <w:szCs w:val="20"/>
        </w:rPr>
        <w:t>А также иные документы по т</w:t>
      </w:r>
      <w:r w:rsidR="001F4FDD" w:rsidRPr="00B66EAA">
        <w:rPr>
          <w:rFonts w:ascii="Times New Roman" w:hAnsi="Times New Roman" w:cs="Times New Roman"/>
          <w:sz w:val="20"/>
          <w:szCs w:val="20"/>
        </w:rPr>
        <w:t>ребованию специалистов Компании (</w:t>
      </w:r>
      <w:r w:rsidR="001F4FDD" w:rsidRPr="00B66EAA">
        <w:rPr>
          <w:rFonts w:ascii="Times New Roman" w:hAnsi="Times New Roman" w:cs="Times New Roman"/>
          <w:i/>
          <w:sz w:val="20"/>
          <w:szCs w:val="20"/>
        </w:rPr>
        <w:t>по запросу</w:t>
      </w:r>
      <w:r w:rsidR="001F4FDD" w:rsidRPr="00B66EAA">
        <w:rPr>
          <w:rFonts w:ascii="Times New Roman" w:hAnsi="Times New Roman" w:cs="Times New Roman"/>
          <w:sz w:val="20"/>
          <w:szCs w:val="20"/>
        </w:rPr>
        <w:t>).</w:t>
      </w:r>
    </w:p>
    <w:p w:rsidR="003309A9" w:rsidRPr="003309A9" w:rsidRDefault="003309A9" w:rsidP="003309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86B" w:rsidRPr="0044486B" w:rsidRDefault="0044486B" w:rsidP="0044486B">
      <w:pPr>
        <w:spacing w:after="0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44486B">
        <w:rPr>
          <w:rFonts w:ascii="Times New Roman" w:hAnsi="Times New Roman" w:cs="Times New Roman"/>
          <w:i/>
          <w:sz w:val="20"/>
          <w:szCs w:val="20"/>
        </w:rPr>
        <w:t xml:space="preserve">Отдел анализа и мониторинга заемщиков </w:t>
      </w:r>
    </w:p>
    <w:p w:rsidR="001F4FDD" w:rsidRPr="0044486B" w:rsidRDefault="0044486B" w:rsidP="0044486B">
      <w:pPr>
        <w:spacing w:after="0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44486B">
        <w:rPr>
          <w:rFonts w:ascii="Times New Roman" w:hAnsi="Times New Roman" w:cs="Times New Roman"/>
          <w:i/>
          <w:sz w:val="20"/>
          <w:szCs w:val="20"/>
        </w:rPr>
        <w:t>Управления бизнес проектов и финансового мониторинга</w:t>
      </w:r>
    </w:p>
    <w:p w:rsidR="001F4FDD" w:rsidRPr="001F4FDD" w:rsidRDefault="001F4FDD" w:rsidP="001F4FDD">
      <w:pPr>
        <w:spacing w:after="0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1F4FDD">
        <w:rPr>
          <w:rFonts w:ascii="Times New Roman" w:hAnsi="Times New Roman" w:cs="Times New Roman"/>
          <w:i/>
          <w:sz w:val="20"/>
          <w:szCs w:val="20"/>
        </w:rPr>
        <w:t>89142801661</w:t>
      </w:r>
    </w:p>
    <w:p w:rsidR="001F4FDD" w:rsidRPr="0005469B" w:rsidRDefault="001F4FDD" w:rsidP="001F4FDD">
      <w:pPr>
        <w:tabs>
          <w:tab w:val="left" w:pos="7250"/>
          <w:tab w:val="right" w:pos="10631"/>
        </w:tabs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Возможна отправка документов </w:t>
      </w:r>
      <w:r w:rsidRPr="001F4FDD">
        <w:rPr>
          <w:rFonts w:ascii="Times New Roman" w:hAnsi="Times New Roman" w:cs="Times New Roman"/>
          <w:i/>
          <w:sz w:val="20"/>
          <w:szCs w:val="20"/>
        </w:rPr>
        <w:t>на эл. почту</w:t>
      </w:r>
      <w:r w:rsidRPr="001F4FDD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05469B" w:rsidRPr="005F5B3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fapk</w:t>
        </w:r>
        <w:r w:rsidR="0005469B" w:rsidRPr="005F5B35">
          <w:rPr>
            <w:rStyle w:val="a5"/>
            <w:rFonts w:ascii="Times New Roman" w:hAnsi="Times New Roman" w:cs="Times New Roman"/>
            <w:sz w:val="20"/>
            <w:szCs w:val="20"/>
          </w:rPr>
          <w:t>_</w:t>
        </w:r>
        <w:r w:rsidR="0005469B" w:rsidRPr="005F5B3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proekt</w:t>
        </w:r>
        <w:r w:rsidR="0005469B" w:rsidRPr="005F5B35">
          <w:rPr>
            <w:rStyle w:val="a5"/>
            <w:rFonts w:ascii="Times New Roman" w:hAnsi="Times New Roman" w:cs="Times New Roman"/>
            <w:sz w:val="20"/>
            <w:szCs w:val="20"/>
          </w:rPr>
          <w:t>2@</w:t>
        </w:r>
        <w:r w:rsidR="0005469B" w:rsidRPr="005F5B3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5469B" w:rsidRPr="005F5B3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5469B" w:rsidRPr="005F5B3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F54D4D" w:rsidRPr="001F4FDD" w:rsidRDefault="0005469B" w:rsidP="0005469B">
      <w:pPr>
        <w:tabs>
          <w:tab w:val="left" w:pos="7250"/>
          <w:tab w:val="right" w:pos="10631"/>
        </w:tabs>
        <w:spacing w:after="0"/>
        <w:ind w:left="357"/>
      </w:pPr>
      <w:r>
        <w:rPr>
          <w:rFonts w:ascii="Times New Roman" w:hAnsi="Times New Roman" w:cs="Times New Roman"/>
          <w:sz w:val="20"/>
          <w:szCs w:val="20"/>
        </w:rPr>
        <w:t xml:space="preserve">***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xls</w:t>
      </w:r>
      <w:proofErr w:type="spellEnd"/>
      <w:r w:rsidRPr="0005469B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файлы </w:t>
      </w:r>
      <w:r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Pr="000546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*** </w:t>
      </w:r>
      <w:r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Pr="0005469B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файлы </w:t>
      </w:r>
      <w:r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Pr="000546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Word</w:t>
      </w:r>
      <w:r>
        <w:rPr>
          <w:rFonts w:ascii="Times New Roman" w:hAnsi="Times New Roman" w:cs="Times New Roman"/>
          <w:sz w:val="20"/>
          <w:szCs w:val="20"/>
        </w:rPr>
        <w:t xml:space="preserve">, Желательный формат </w:t>
      </w:r>
      <w:proofErr w:type="gramStart"/>
      <w:r>
        <w:rPr>
          <w:rFonts w:ascii="Times New Roman" w:hAnsi="Times New Roman" w:cs="Times New Roman"/>
          <w:sz w:val="20"/>
          <w:szCs w:val="20"/>
        </w:rPr>
        <w:t>скан-копий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pdf</w:t>
      </w:r>
      <w:proofErr w:type="spellEnd"/>
    </w:p>
    <w:sectPr w:rsidR="00F54D4D" w:rsidRPr="001F4FDD" w:rsidSect="00CB65B3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3C"/>
    <w:multiLevelType w:val="hybridMultilevel"/>
    <w:tmpl w:val="03042310"/>
    <w:lvl w:ilvl="0" w:tplc="81D8DA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5403"/>
    <w:multiLevelType w:val="hybridMultilevel"/>
    <w:tmpl w:val="586A40F8"/>
    <w:lvl w:ilvl="0" w:tplc="81D8DA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2D6E"/>
    <w:multiLevelType w:val="hybridMultilevel"/>
    <w:tmpl w:val="1BB2C7CA"/>
    <w:lvl w:ilvl="0" w:tplc="EA5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A6202"/>
    <w:multiLevelType w:val="hybridMultilevel"/>
    <w:tmpl w:val="7AA0BDD4"/>
    <w:lvl w:ilvl="0" w:tplc="D36C7D96">
      <w:start w:val="2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554875F8"/>
    <w:multiLevelType w:val="hybridMultilevel"/>
    <w:tmpl w:val="942A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52"/>
    <w:rsid w:val="0005469B"/>
    <w:rsid w:val="000656F5"/>
    <w:rsid w:val="000D1A52"/>
    <w:rsid w:val="0012029A"/>
    <w:rsid w:val="001A1F55"/>
    <w:rsid w:val="001F4FDD"/>
    <w:rsid w:val="002D58B3"/>
    <w:rsid w:val="003164BC"/>
    <w:rsid w:val="00317D54"/>
    <w:rsid w:val="00327AD3"/>
    <w:rsid w:val="003309A9"/>
    <w:rsid w:val="00385698"/>
    <w:rsid w:val="003B0556"/>
    <w:rsid w:val="003E7A95"/>
    <w:rsid w:val="0044486B"/>
    <w:rsid w:val="004B4438"/>
    <w:rsid w:val="004F5530"/>
    <w:rsid w:val="00510192"/>
    <w:rsid w:val="00515ED5"/>
    <w:rsid w:val="00526018"/>
    <w:rsid w:val="00596070"/>
    <w:rsid w:val="005C1DF8"/>
    <w:rsid w:val="00627588"/>
    <w:rsid w:val="0069604C"/>
    <w:rsid w:val="006E7E14"/>
    <w:rsid w:val="007206D2"/>
    <w:rsid w:val="00760FE3"/>
    <w:rsid w:val="007653B9"/>
    <w:rsid w:val="00777A21"/>
    <w:rsid w:val="007F0378"/>
    <w:rsid w:val="008619A6"/>
    <w:rsid w:val="0094351B"/>
    <w:rsid w:val="00A039A3"/>
    <w:rsid w:val="00A22799"/>
    <w:rsid w:val="00A677C0"/>
    <w:rsid w:val="00AB7D18"/>
    <w:rsid w:val="00AC7655"/>
    <w:rsid w:val="00B61B1A"/>
    <w:rsid w:val="00B66EAA"/>
    <w:rsid w:val="00B736C9"/>
    <w:rsid w:val="00B919D5"/>
    <w:rsid w:val="00BD1BD8"/>
    <w:rsid w:val="00BD4D45"/>
    <w:rsid w:val="00BE1DA0"/>
    <w:rsid w:val="00BF0F40"/>
    <w:rsid w:val="00C06AD2"/>
    <w:rsid w:val="00C70799"/>
    <w:rsid w:val="00C77B6B"/>
    <w:rsid w:val="00CB65B3"/>
    <w:rsid w:val="00CC593B"/>
    <w:rsid w:val="00CE2934"/>
    <w:rsid w:val="00D21846"/>
    <w:rsid w:val="00D351D7"/>
    <w:rsid w:val="00D4697E"/>
    <w:rsid w:val="00D914A4"/>
    <w:rsid w:val="00E8251D"/>
    <w:rsid w:val="00EA3323"/>
    <w:rsid w:val="00F43D17"/>
    <w:rsid w:val="00F53B2F"/>
    <w:rsid w:val="00F54D4D"/>
    <w:rsid w:val="00F65121"/>
    <w:rsid w:val="00F85A21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1A5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619A6"/>
  </w:style>
  <w:style w:type="character" w:styleId="a5">
    <w:name w:val="Hyperlink"/>
    <w:basedOn w:val="a0"/>
    <w:uiPriority w:val="99"/>
    <w:unhideWhenUsed/>
    <w:rsid w:val="00054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1A5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619A6"/>
  </w:style>
  <w:style w:type="character" w:styleId="a5">
    <w:name w:val="Hyperlink"/>
    <w:basedOn w:val="a0"/>
    <w:uiPriority w:val="99"/>
    <w:unhideWhenUsed/>
    <w:rsid w:val="00054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pk_proekt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Кривошапкин Айал Петрович</cp:lastModifiedBy>
  <cp:revision>6</cp:revision>
  <cp:lastPrinted>2020-06-05T02:16:00Z</cp:lastPrinted>
  <dcterms:created xsi:type="dcterms:W3CDTF">2020-08-17T01:15:00Z</dcterms:created>
  <dcterms:modified xsi:type="dcterms:W3CDTF">2020-12-23T05:41:00Z</dcterms:modified>
</cp:coreProperties>
</file>